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A52507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 xml:space="preserve">Samojízdná </w:t>
            </w:r>
            <w:r w:rsidR="007B4E29">
              <w:rPr>
                <w:b/>
                <w:sz w:val="40"/>
                <w:szCs w:val="40"/>
              </w:rPr>
              <w:t xml:space="preserve">vřetenová </w:t>
            </w:r>
            <w:r>
              <w:rPr>
                <w:b/>
                <w:sz w:val="40"/>
                <w:szCs w:val="40"/>
              </w:rPr>
              <w:t>travní sekačka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Riegrova 2098/5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62062620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2 dodávky </w:t>
      </w:r>
      <w:r w:rsidRPr="00DB2C54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0A46F9">
        <w:rPr>
          <w:sz w:val="22"/>
          <w:szCs w:val="22"/>
        </w:rPr>
        <w:t>6</w:t>
      </w:r>
      <w:r w:rsidRPr="00DB2C54">
        <w:rPr>
          <w:sz w:val="22"/>
          <w:szCs w:val="22"/>
        </w:rPr>
        <w:t xml:space="preserve"> </w:t>
      </w:r>
      <w:proofErr w:type="spellStart"/>
      <w:r w:rsidRPr="00DB2C54">
        <w:rPr>
          <w:sz w:val="22"/>
          <w:szCs w:val="22"/>
        </w:rPr>
        <w:t>mil.Kč</w:t>
      </w:r>
      <w:proofErr w:type="spellEnd"/>
      <w:r w:rsidRPr="00DB2C54">
        <w:rPr>
          <w:sz w:val="22"/>
          <w:szCs w:val="22"/>
        </w:rPr>
        <w:t xml:space="preserve">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DB2C54" w:rsidP="00DB2C54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  <w:t>………………………..</w:t>
      </w: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B8" w:rsidRDefault="00AD30B8">
      <w:r>
        <w:separator/>
      </w:r>
    </w:p>
  </w:endnote>
  <w:endnote w:type="continuationSeparator" w:id="0">
    <w:p w:rsidR="00AD30B8" w:rsidRDefault="00AD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4579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4579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B8" w:rsidRDefault="00AD30B8">
      <w:r>
        <w:separator/>
      </w:r>
    </w:p>
  </w:footnote>
  <w:footnote w:type="continuationSeparator" w:id="0">
    <w:p w:rsidR="00AD30B8" w:rsidRDefault="00AD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4BFF"/>
    <w:rsid w:val="00316B8F"/>
    <w:rsid w:val="0032559B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4579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0B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2017-06-14T12:22:00Z</dcterms:created>
  <dcterms:modified xsi:type="dcterms:W3CDTF">2017-06-14T12:22:00Z</dcterms:modified>
</cp:coreProperties>
</file>